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831F4DB" w14:textId="77777777" w:rsidR="00347E73" w:rsidRPr="002E2340" w:rsidRDefault="00347E73" w:rsidP="002E2340">
      <w:pPr>
        <w:jc w:val="center"/>
        <w:rPr>
          <w:rFonts w:ascii="Times New Roman" w:hAnsi="Times New Roman" w:cs="Times New Roman"/>
          <w:b/>
          <w:bCs/>
          <w:sz w:val="32"/>
          <w:szCs w:val="32"/>
        </w:rPr>
      </w:pPr>
      <w:r w:rsidRPr="002E2340">
        <w:rPr>
          <w:rFonts w:ascii="Times New Roman" w:hAnsi="Times New Roman" w:cs="Times New Roman"/>
          <w:b/>
          <w:bCs/>
          <w:sz w:val="32"/>
          <w:szCs w:val="32"/>
        </w:rPr>
        <w:t>AZƏRBAYCAN</w:t>
      </w:r>
      <w:r w:rsidRPr="002E2340">
        <w:rPr>
          <w:b/>
          <w:bCs/>
          <w:sz w:val="32"/>
          <w:szCs w:val="32"/>
        </w:rPr>
        <w:t xml:space="preserve"> </w:t>
      </w:r>
      <w:r w:rsidRPr="002E2340">
        <w:rPr>
          <w:rFonts w:ascii="Times New Roman" w:hAnsi="Times New Roman" w:cs="Times New Roman"/>
          <w:b/>
          <w:bCs/>
          <w:sz w:val="32"/>
          <w:szCs w:val="32"/>
        </w:rPr>
        <w:t>SƏFƏVİ DÖVLƏTİNİN</w:t>
      </w:r>
      <w:r w:rsidR="002E2340">
        <w:rPr>
          <w:rFonts w:ascii="Times New Roman" w:hAnsi="Times New Roman" w:cs="Times New Roman"/>
          <w:b/>
          <w:bCs/>
          <w:sz w:val="32"/>
          <w:szCs w:val="32"/>
        </w:rPr>
        <w:t xml:space="preserve"> </w:t>
      </w:r>
      <w:r w:rsidRPr="002E2340">
        <w:rPr>
          <w:rFonts w:ascii="Times New Roman" w:hAnsi="Times New Roman" w:cs="Times New Roman"/>
          <w:b/>
          <w:bCs/>
          <w:sz w:val="32"/>
          <w:szCs w:val="32"/>
        </w:rPr>
        <w:t>YARANMASI</w:t>
      </w:r>
    </w:p>
    <w:p w14:paraId="7F8B2ECD" w14:textId="77777777" w:rsidR="00737A07" w:rsidRDefault="00347E73" w:rsidP="002E2340">
      <w:pPr>
        <w:jc w:val="center"/>
        <w:rPr>
          <w:rFonts w:ascii="Times New Roman" w:hAnsi="Times New Roman" w:cs="Times New Roman"/>
          <w:sz w:val="32"/>
          <w:szCs w:val="32"/>
        </w:rPr>
      </w:pPr>
      <w:r w:rsidRPr="002E2340">
        <w:rPr>
          <w:rFonts w:ascii="Times New Roman" w:hAnsi="Times New Roman" w:cs="Times New Roman"/>
          <w:b/>
          <w:bCs/>
          <w:sz w:val="32"/>
          <w:szCs w:val="32"/>
        </w:rPr>
        <w:t>VƏ FƏALİYYƏTİ</w:t>
      </w:r>
    </w:p>
    <w:p w14:paraId="198F65FC" w14:textId="77777777" w:rsidR="00737A07" w:rsidRDefault="00737A07" w:rsidP="00737A07">
      <w:pPr>
        <w:rPr>
          <w:rFonts w:ascii="Times New Roman" w:hAnsi="Times New Roman" w:cs="Times New Roman"/>
          <w:b/>
          <w:sz w:val="32"/>
          <w:szCs w:val="32"/>
        </w:rPr>
      </w:pPr>
      <w:r>
        <w:rPr>
          <w:rFonts w:ascii="Times New Roman" w:hAnsi="Times New Roman" w:cs="Times New Roman"/>
          <w:b/>
          <w:sz w:val="32"/>
          <w:szCs w:val="32"/>
        </w:rPr>
        <w:t xml:space="preserve">Plan: </w:t>
      </w:r>
    </w:p>
    <w:p w14:paraId="2D484399" w14:textId="77777777" w:rsidR="00737A07" w:rsidRPr="00FD00BA" w:rsidRDefault="00737A07" w:rsidP="00FD00BA">
      <w:pPr>
        <w:jc w:val="both"/>
        <w:rPr>
          <w:rFonts w:ascii="Times New Roman" w:hAnsi="Times New Roman" w:cs="Times New Roman"/>
          <w:sz w:val="28"/>
          <w:szCs w:val="28"/>
        </w:rPr>
      </w:pPr>
      <w:r>
        <w:rPr>
          <w:rFonts w:ascii="Times New Roman" w:hAnsi="Times New Roman" w:cs="Times New Roman"/>
          <w:b/>
          <w:sz w:val="28"/>
          <w:szCs w:val="28"/>
        </w:rPr>
        <w:t>1</w:t>
      </w:r>
      <w:r w:rsidRPr="00FD00BA">
        <w:rPr>
          <w:rFonts w:ascii="Times New Roman" w:hAnsi="Times New Roman" w:cs="Times New Roman"/>
          <w:b/>
          <w:sz w:val="28"/>
          <w:szCs w:val="28"/>
        </w:rPr>
        <w:t>.</w:t>
      </w:r>
      <w:r w:rsidRPr="00FD00BA">
        <w:rPr>
          <w:rFonts w:ascii="Times New Roman" w:hAnsi="Times New Roman" w:cs="Times New Roman"/>
          <w:sz w:val="28"/>
          <w:szCs w:val="28"/>
        </w:rPr>
        <w:t xml:space="preserve"> Səfəvilər dövlətinin yaranması və Azərbaycan tarixində onun yeri. </w:t>
      </w:r>
    </w:p>
    <w:p w14:paraId="48561042" w14:textId="77777777" w:rsidR="00737A07" w:rsidRPr="00FD00BA" w:rsidRDefault="00737A07" w:rsidP="00FD00BA">
      <w:pPr>
        <w:jc w:val="both"/>
        <w:rPr>
          <w:rFonts w:ascii="Times New Roman" w:hAnsi="Times New Roman" w:cs="Times New Roman"/>
          <w:sz w:val="28"/>
          <w:szCs w:val="28"/>
        </w:rPr>
      </w:pPr>
      <w:r w:rsidRPr="00FD00BA">
        <w:rPr>
          <w:rFonts w:ascii="Times New Roman" w:hAnsi="Times New Roman" w:cs="Times New Roman"/>
          <w:b/>
          <w:sz w:val="28"/>
          <w:szCs w:val="28"/>
        </w:rPr>
        <w:t>2.</w:t>
      </w:r>
      <w:r w:rsidRPr="00FD00BA">
        <w:rPr>
          <w:rFonts w:ascii="Times New Roman" w:hAnsi="Times New Roman" w:cs="Times New Roman"/>
          <w:sz w:val="28"/>
          <w:szCs w:val="28"/>
        </w:rPr>
        <w:t xml:space="preserve">  İctimai-iqtisadi həyat</w:t>
      </w:r>
    </w:p>
    <w:p w14:paraId="28BA9F5A" w14:textId="36F92F30" w:rsidR="00737A07" w:rsidRPr="00FD00BA" w:rsidRDefault="00737A07" w:rsidP="00FD00BA">
      <w:pPr>
        <w:jc w:val="both"/>
        <w:rPr>
          <w:rFonts w:ascii="Times New Roman" w:hAnsi="Times New Roman" w:cs="Times New Roman"/>
          <w:sz w:val="28"/>
          <w:szCs w:val="28"/>
        </w:rPr>
      </w:pPr>
      <w:r w:rsidRPr="00FD00BA">
        <w:rPr>
          <w:rFonts w:ascii="Times New Roman" w:hAnsi="Times New Roman" w:cs="Times New Roman"/>
          <w:b/>
          <w:sz w:val="28"/>
          <w:szCs w:val="28"/>
        </w:rPr>
        <w:t>3.</w:t>
      </w:r>
      <w:r w:rsidRPr="00FD00BA">
        <w:rPr>
          <w:rFonts w:ascii="Times New Roman" w:hAnsi="Times New Roman" w:cs="Times New Roman"/>
          <w:sz w:val="28"/>
          <w:szCs w:val="28"/>
        </w:rPr>
        <w:t xml:space="preserve"> XVI-XVII əsrlərdə Azərbaycanın sosial-iqtisadi və mədəni həyatı.</w:t>
      </w:r>
      <w:bookmarkStart w:id="0" w:name="_GoBack"/>
      <w:bookmarkEnd w:id="0"/>
    </w:p>
    <w:p w14:paraId="1A7FFE57" w14:textId="77777777" w:rsidR="00737A07" w:rsidRPr="00FD00BA" w:rsidRDefault="00737A07" w:rsidP="00FD00BA">
      <w:pPr>
        <w:jc w:val="both"/>
        <w:rPr>
          <w:rFonts w:ascii="Times New Roman" w:hAnsi="Times New Roman" w:cs="Times New Roman"/>
          <w:sz w:val="28"/>
          <w:szCs w:val="28"/>
        </w:rPr>
      </w:pPr>
      <w:r w:rsidRPr="00FD00BA">
        <w:rPr>
          <w:rFonts w:ascii="Times New Roman" w:hAnsi="Times New Roman" w:cs="Times New Roman"/>
          <w:b/>
          <w:sz w:val="28"/>
          <w:szCs w:val="28"/>
        </w:rPr>
        <w:t>4.</w:t>
      </w:r>
      <w:r w:rsidRPr="00FD00BA">
        <w:rPr>
          <w:rFonts w:ascii="Times New Roman" w:hAnsi="Times New Roman" w:cs="Times New Roman"/>
          <w:sz w:val="28"/>
          <w:szCs w:val="28"/>
        </w:rPr>
        <w:t xml:space="preserve"> Azərbaycan XVII  əsrin II yarısı - Səfəvi dövlətinin süqutu dövründə</w:t>
      </w:r>
    </w:p>
    <w:p w14:paraId="3B4CFD63" w14:textId="77777777" w:rsidR="00737A07" w:rsidRPr="00FD00BA" w:rsidRDefault="00737A07" w:rsidP="00FD00BA">
      <w:pPr>
        <w:ind w:firstLine="720"/>
        <w:jc w:val="both"/>
        <w:rPr>
          <w:rFonts w:ascii="Times New Roman" w:hAnsi="Times New Roman" w:cs="Times New Roman"/>
          <w:sz w:val="28"/>
          <w:szCs w:val="28"/>
        </w:rPr>
      </w:pPr>
      <w:r w:rsidRPr="00FD00BA">
        <w:rPr>
          <w:rFonts w:ascii="Times New Roman" w:hAnsi="Times New Roman" w:cs="Times New Roman"/>
          <w:sz w:val="28"/>
          <w:szCs w:val="28"/>
        </w:rPr>
        <w:t xml:space="preserve">Ağqoyunluların zəiflədiyi bir şəraitdə ölkədəki pərakəndəliyi aradan qaldırmaq və Azərbaycan torpaqlarını siyasi cəhətdən birləşdirmək zərurəti yaranmışdı. Səfəvilər xalqı öz tərəflərinə  çəkmək üçün ədalətli qaydalar vəd edirdilər. Xalq şiəlik hərəkatina öz xilaskarı kimi baxır və  Səfəvilərin hakimiyyət uğrunda mübərizəsinə yardımçı olurdular. İ.P.Petruşevski Səfəvilərin tarixini dörd dövrə bölür. </w:t>
      </w:r>
    </w:p>
    <w:p w14:paraId="13A19822" w14:textId="77777777" w:rsidR="00737A07" w:rsidRPr="00FD00BA" w:rsidRDefault="00737A07" w:rsidP="00FD00BA">
      <w:pPr>
        <w:ind w:firstLine="720"/>
        <w:jc w:val="both"/>
        <w:rPr>
          <w:rFonts w:ascii="Times New Roman" w:hAnsi="Times New Roman" w:cs="Times New Roman"/>
          <w:sz w:val="28"/>
          <w:szCs w:val="28"/>
        </w:rPr>
      </w:pPr>
      <w:r w:rsidRPr="00FD00BA">
        <w:rPr>
          <w:rFonts w:ascii="Times New Roman" w:hAnsi="Times New Roman" w:cs="Times New Roman"/>
          <w:sz w:val="28"/>
          <w:szCs w:val="28"/>
        </w:rPr>
        <w:t xml:space="preserve">I dövrXIII  əsrin sonlarından 1447-ci ilə  qədər davam edir. Bu dövrdə Səfəvilər  şiəliyi yayır, xalq kütlələrinin antifeodal hərəkatına başçılıq etməyə çalışırlar. Lakin bu dövrdə  Səfəvilərin hakimiyyəti Ərdəbil mahalından kənara çıxmır. </w:t>
      </w:r>
      <w:r w:rsidRPr="00FD00BA">
        <w:rPr>
          <w:rFonts w:ascii="Times New Roman" w:hAnsi="Times New Roman" w:cs="Times New Roman"/>
          <w:sz w:val="28"/>
          <w:szCs w:val="28"/>
        </w:rPr>
        <w:tab/>
      </w:r>
    </w:p>
    <w:p w14:paraId="395609AC" w14:textId="77777777" w:rsidR="00737A07" w:rsidRPr="00FD00BA" w:rsidRDefault="00737A07" w:rsidP="00FD00BA">
      <w:pPr>
        <w:ind w:firstLine="720"/>
        <w:jc w:val="both"/>
        <w:rPr>
          <w:rFonts w:ascii="Times New Roman" w:hAnsi="Times New Roman" w:cs="Times New Roman"/>
          <w:sz w:val="28"/>
          <w:szCs w:val="28"/>
        </w:rPr>
      </w:pPr>
      <w:r w:rsidRPr="00FD00BA">
        <w:rPr>
          <w:rFonts w:ascii="Times New Roman" w:hAnsi="Times New Roman" w:cs="Times New Roman"/>
          <w:sz w:val="28"/>
          <w:szCs w:val="28"/>
        </w:rPr>
        <w:t xml:space="preserve">II dövr - 1447-1501-ci illər. Bu dövrdə Səfəvilər özlərini müstəqil ruhani feodalları kimi təqdim edir və Azərbaycanın siyasi həyatında mühüm rol oynayırlar. </w:t>
      </w:r>
    </w:p>
    <w:p w14:paraId="34BDE39A" w14:textId="77777777" w:rsidR="00737A07" w:rsidRPr="00FD00BA" w:rsidRDefault="00737A07" w:rsidP="00FD00BA">
      <w:pPr>
        <w:ind w:firstLine="720"/>
        <w:jc w:val="both"/>
        <w:rPr>
          <w:rFonts w:ascii="Times New Roman" w:hAnsi="Times New Roman" w:cs="Times New Roman"/>
          <w:sz w:val="28"/>
          <w:szCs w:val="28"/>
        </w:rPr>
      </w:pPr>
      <w:r w:rsidRPr="00FD00BA">
        <w:rPr>
          <w:rFonts w:ascii="Times New Roman" w:hAnsi="Times New Roman" w:cs="Times New Roman"/>
          <w:sz w:val="28"/>
          <w:szCs w:val="28"/>
        </w:rPr>
        <w:t xml:space="preserve">III dövr - 1501-1587-ci illər. Həmin illərdə  Səfəvilərin hakimiyyəti yaranır, möhkəmlənir və onlar Azərbaycanın iqtisadi-siyasi və mədəni həyatında mühüm rol oynayırlar. </w:t>
      </w:r>
    </w:p>
    <w:p w14:paraId="73D155CC" w14:textId="77777777" w:rsidR="002E2340" w:rsidRDefault="00737A07" w:rsidP="00FD00BA">
      <w:pPr>
        <w:ind w:firstLine="720"/>
        <w:jc w:val="both"/>
        <w:rPr>
          <w:rFonts w:ascii="Times New Roman" w:hAnsi="Times New Roman" w:cs="Times New Roman"/>
          <w:sz w:val="28"/>
          <w:szCs w:val="28"/>
        </w:rPr>
      </w:pPr>
      <w:r w:rsidRPr="00FD00BA">
        <w:rPr>
          <w:rFonts w:ascii="Times New Roman" w:hAnsi="Times New Roman" w:cs="Times New Roman"/>
          <w:sz w:val="28"/>
          <w:szCs w:val="28"/>
        </w:rPr>
        <w:t xml:space="preserve">IV dövr isə 1587-1736-cı illəri  əhatə edir. Bu dövrdə  Səfəvi dövlətinin mərkəzi Təbrizdən  İsfahana köçürülür. Dövlətin mahiyyəti dəyişilir. Bu bölgü əsasında belə  nəticəyə  gəlirik ki,Səfəvilərin Ərdəbil hakimiyyəti dövrü 1501-ci ilə  qədər, bütün Azərbaycanda hakimiyyət dövrü isə 1736-cı ilə  qədər götürülməlidir. Göründüyü  kimi, Səfəvilərin hakimiyyəti  Ərdəbil dövründən başlanır. Həmin dövr ona görə maraq doğurur ki, bu kiçik ruhani feodallığı 80 ildən artıq bir dövrdə Azərbaycan feodal dövlətlərinin istinadgahı olmaqla, onların birləşdirilməsində mühüm rol oynamışdır. Məhz Səfəvilərin Ərdəbil hakimiyyəti mərkəzləşmiş Azərbaycan dövlətinin yaradılmasında rüşeym olmuşdur. 1499-cu ilin avqustunda 13 yaşlı İsmayıl Lahicandan Ərdəbilə yola düşdü. Onu Səfəvi sərkərdələri müşayiət edirdi. İsmayıl ilk növbədə Şirvanşahlar  </w:t>
      </w:r>
      <w:r w:rsidRPr="00FD00BA">
        <w:rPr>
          <w:rFonts w:ascii="Times New Roman" w:hAnsi="Times New Roman" w:cs="Times New Roman"/>
          <w:sz w:val="28"/>
          <w:szCs w:val="28"/>
        </w:rPr>
        <w:lastRenderedPageBreak/>
        <w:t xml:space="preserve">dövlətinə  zərbə vurmaq istəyirdi, çünki Təbrizə hücum etməklə  dərhal 3 düşmənlə-Ağqoyunlu  Əlvənd Mirzə  və Muradla, onları müdafiə edən Fərrux Yasarla toqquş-malı olardı. Bu halda qələbə şübhəli idi.1500-cü ilin payızında qızılbaş qoşunu Kürü keçib,  Şirvan  ərazisinə daxil oldu. Fərrux Yasar Şirvanı müdafiə etməkdə acizlik göstərərək Qəbələyə qaçdı. </w:t>
      </w:r>
    </w:p>
    <w:p w14:paraId="40D55E8F" w14:textId="77777777" w:rsidR="00737A07" w:rsidRPr="00FD00BA" w:rsidRDefault="00737A07" w:rsidP="00FD00BA">
      <w:pPr>
        <w:ind w:firstLine="720"/>
        <w:jc w:val="both"/>
        <w:rPr>
          <w:rFonts w:ascii="Times New Roman" w:hAnsi="Times New Roman" w:cs="Times New Roman"/>
          <w:sz w:val="28"/>
          <w:szCs w:val="28"/>
        </w:rPr>
      </w:pPr>
      <w:r w:rsidRPr="00FD00BA">
        <w:rPr>
          <w:rFonts w:ascii="Times New Roman" w:hAnsi="Times New Roman" w:cs="Times New Roman"/>
          <w:sz w:val="28"/>
          <w:szCs w:val="28"/>
        </w:rPr>
        <w:t xml:space="preserve">1500-cü ilin sonunda, Gülüstan qalasından bir qədər aralı, Cabanı adlı yerdə döyüşdə Şirvanşahlar məğlub oldu, Fərrux Yasar öldürüldü. Döyüşdən sağ  çıxan oğlu İbrahim Şeyx Şah isə Gilana qaçdı.  Şirvanşahlar xəzinəsi və möhtəşəm  Şirvanşahlar sarayı Bakıda yerləşirdi. Qala (İçərişəhər) 4 tərəfdən xarici aləmlə bağlı idi. 3-ü dənizə, 1-i isə quruya çıxırdı. Qalanı  dərin xəndəklər müdafiə edirdi.1501-ci ilin yazında İsmayıl Bakı qalasını ələ keçirmək üçün sərkərdələri Məhəmməd bəy Ustaclı  və İlyas bəy Xunuslunu ora göndərdi. Onlar qalanın təslim olmasını  tələb etdilər. Fərrux Yasarın oğlu  Qazı  bəy Şirvanın dağlıq yerlərində müqavimət göstərdiyi üçün qalanı onun arvadı müdafiə edirdi. O verilən təklifi rədd etdi, hətta, gələn elçiləri və şəhəri təslim etməyi məsləhət görən Bakı darğası Əbdül Fəttahı edam etdirdi. Müqaviməti görən  İsmayıl  1501-ci ilin yazında ən yaxşı  sərkərdəsi Hadim bəyi Bakıya göndərdi. Sonda özü gəldi və onun  əmri ilə qızılbaşlar qala divarları altından lağım atıb bürclərdən birini uçurduqdan sonra  şəhərə daxil oldular.İsmayıl  buradan Gülüstan qalasına doğru irəlilədi.İsmayıl və əyanlar Təbriz taxtını  Ağqoyunlulardan geri alıb Azərbaycanda öz hakimiyyətini qurmağı başlıca vəzifə hesab edirdilər.1501-ci ilin ortalarında Şərur düzündə  həlledici döyüş oldu.Əlvənd sayca üstün olan qoşununun qaçmaması üçün dəvələri bir-birinə  zəncirləyərək bir dairə yaradıb qızılbaşları ora salıb əzmək istəyirdi, lakin bu tədbir özünə qarşı çevrildi.Bundan sonra  1501-ci ilin payızında İsmayıl təntənə ilə Təbrizə daxil oldu və özünü  şah elan etdi (1501-1524), adına xütbə oxutdurdu, sikkə zərb etdirdi və Azərbaycan taxt-tacına yiyələndi.Beləliklə, paytaxtı Təbriz olmaqla Azərbaycan Səfəvi dövlətinin əsası qoyuldu. Əhalinin etnik çoxluğunu Azərbaycan türkləri təşkil edirdi. Azərbaycan etnik ünsürü dövlətin siyasi həyatında rəhbər rol oynayırdı.Ordu  əsasən Azərbaycan tayfalarından təşkil olunurdu. Şahın sarayında, qoşun içərisində və qismən diplomatik yazışmada Azərbaycan dili işlədilirdi. Azərbaycan  ədəbi dilinin inkişafında Şah  İsmayılın rolu müstəsnadır.1503-cü ilin yazında Şah  İsmayıl öz müridi Qənbər ağanı Muradın yanına göndərib Səfəvilərlə Ağqoyunluların qohum olduğunu xatırlatdı  və tabe olmasını tələb etdi və ona Əcəm İraqını vəd etdi. Lakin rədd cavabıaldı. İsmayıl 12 min nəfərlik qoşunla Təbrizdən çıxaraq Qızılüzən çayını keçdi və  Həmədan yaxınlığında Almaqulağı adlı yerə çatdı.1503-cü il iyunun 21-də baş vermiş döyüşdə 70 minlik qoşunu olan Ağqoyunlular məğlub oldular.  Şiraza qaçan Muradı Şah  İsmayıltəqib edərək  İranın içərilərinə doğru irəlilədi, Şirazı </w:t>
      </w:r>
      <w:r w:rsidRPr="00FD00BA">
        <w:rPr>
          <w:rFonts w:ascii="Times New Roman" w:hAnsi="Times New Roman" w:cs="Times New Roman"/>
          <w:sz w:val="28"/>
          <w:szCs w:val="28"/>
        </w:rPr>
        <w:lastRenderedPageBreak/>
        <w:t>müqavimətsiz ələ keçirdi. Ağqoyunlu dövlətinin 2-ci qoluna son qoyuldu. İsmayıl İran və Əcəm  İraqının xeyli hissəsinə yiyələndi. Həmin ildə Şah İsmayıl Qumu, Kaşanı  və İsfahanı tutdu, 1504-cü ildə  Yəzdə  vəKirmana yiyələndi,  1508-1510-cu illərdə Şah  İsmayıl,  Xorasan istisna olmaqla, bütün  İranı  və Ərəb  İraqını tabe edərək öz hakimiyyəti altında birləşdirdi.Səfəvi dövləti  şərqdə Şeybanilər dövləti, qərbdə isə Osmanlı imperatorluğu  ilə həmsərhəd oldu.1507-1508-ci illərdə Şeybani xan Xorasanı tutmuş  və İsmayıla göndərdiyi məktubda tabe olmasını, hakimiyyətdən əl çəkməsini tələb etdi.Şah  İsmayıl Xorasana doğru hərəkət etdi.1510-cu ildə baş vermiş döyüşdə Şeybani xan öldürüldü. Amudəryadan Fərat çayına qədər geniş ərazi İsmayılın hakimiyyəti altına keçdi.</w:t>
      </w:r>
    </w:p>
    <w:p w14:paraId="549959B5" w14:textId="77777777" w:rsidR="00737A07" w:rsidRPr="00FD00BA" w:rsidRDefault="00737A07" w:rsidP="00FD00BA">
      <w:pPr>
        <w:ind w:firstLine="720"/>
        <w:jc w:val="both"/>
        <w:rPr>
          <w:rFonts w:ascii="Times New Roman" w:hAnsi="Times New Roman" w:cs="Times New Roman"/>
          <w:sz w:val="28"/>
          <w:szCs w:val="28"/>
        </w:rPr>
      </w:pPr>
      <w:r w:rsidRPr="00FD00BA">
        <w:rPr>
          <w:rFonts w:ascii="Times New Roman" w:hAnsi="Times New Roman" w:cs="Times New Roman"/>
          <w:b/>
          <w:sz w:val="28"/>
          <w:szCs w:val="28"/>
        </w:rPr>
        <w:t>2.</w:t>
      </w:r>
      <w:r w:rsidRPr="00FD00BA">
        <w:rPr>
          <w:rFonts w:ascii="Times New Roman" w:hAnsi="Times New Roman" w:cs="Times New Roman"/>
          <w:sz w:val="28"/>
          <w:szCs w:val="28"/>
        </w:rPr>
        <w:t xml:space="preserve"> I Şah İsmayılın daxili siyasəti-mərkəzləşdirilmiş dövlət yaratmaq idi. Dövlətin başında </w:t>
      </w:r>
      <w:r w:rsidRPr="00FD00BA">
        <w:rPr>
          <w:rFonts w:ascii="Times New Roman" w:hAnsi="Times New Roman" w:cs="Times New Roman"/>
          <w:b/>
          <w:sz w:val="28"/>
          <w:szCs w:val="28"/>
        </w:rPr>
        <w:t>Şah</w:t>
      </w:r>
      <w:r w:rsidRPr="00FD00BA">
        <w:rPr>
          <w:rFonts w:ascii="Times New Roman" w:hAnsi="Times New Roman" w:cs="Times New Roman"/>
          <w:sz w:val="28"/>
          <w:szCs w:val="28"/>
        </w:rPr>
        <w:t xml:space="preserve">-eyni zamanda şiələrin başçısı dururdu. Şahın yanında Ali məclis  fəaliyyət göstərirdi.Şahın dünyəvi və dini müavini vəkil ilk Səfəvilər dövründə dövlətdə 2-ci  şəxs idi. Bu məsul vəzifə ilk dəfə olaraq I Şah  İsmayılın tərbiyəçisi Hüseyn bəy  Şamlıya  həvalə olunmuşdu. Səfəvi dövlətində baş komandan </w:t>
      </w:r>
      <w:r w:rsidRPr="00FD00BA">
        <w:rPr>
          <w:rFonts w:ascii="Times New Roman" w:hAnsi="Times New Roman" w:cs="Times New Roman"/>
          <w:b/>
          <w:sz w:val="28"/>
          <w:szCs w:val="28"/>
        </w:rPr>
        <w:t>əmir-ül-üməra</w:t>
      </w:r>
      <w:r w:rsidRPr="00FD00BA">
        <w:rPr>
          <w:rFonts w:ascii="Times New Roman" w:hAnsi="Times New Roman" w:cs="Times New Roman"/>
          <w:sz w:val="28"/>
          <w:szCs w:val="28"/>
        </w:rPr>
        <w:t xml:space="preserve"> adlanırdı. Dövlətin hərbi qüvvələrinin  əsasını Azərbaycan tayfalarından ibarət </w:t>
      </w:r>
      <w:r w:rsidRPr="00FD00BA">
        <w:rPr>
          <w:rFonts w:ascii="Times New Roman" w:hAnsi="Times New Roman" w:cs="Times New Roman"/>
          <w:b/>
          <w:sz w:val="28"/>
          <w:szCs w:val="28"/>
        </w:rPr>
        <w:t xml:space="preserve">çərik </w:t>
      </w:r>
      <w:r w:rsidRPr="00FD00BA">
        <w:rPr>
          <w:rFonts w:ascii="Times New Roman" w:hAnsi="Times New Roman" w:cs="Times New Roman"/>
          <w:sz w:val="28"/>
          <w:szCs w:val="28"/>
        </w:rPr>
        <w:t xml:space="preserve">adlandırılan xüsusi hərbi dəstələr təşkil edirdi.Onlara qorçubaşı rəhbərlik edirdi.Mülki işlərə </w:t>
      </w:r>
      <w:r w:rsidRPr="00FD00BA">
        <w:rPr>
          <w:rFonts w:ascii="Times New Roman" w:hAnsi="Times New Roman" w:cs="Times New Roman"/>
          <w:b/>
          <w:sz w:val="28"/>
          <w:szCs w:val="28"/>
        </w:rPr>
        <w:t>vəzi</w:t>
      </w:r>
      <w:r w:rsidRPr="00FD00BA">
        <w:rPr>
          <w:rFonts w:ascii="Times New Roman" w:hAnsi="Times New Roman" w:cs="Times New Roman"/>
          <w:sz w:val="28"/>
          <w:szCs w:val="28"/>
        </w:rPr>
        <w:t>r başçılıq edirdi. Dini idarələrə sədr başçılıq edirdi. Səfəvi dövlətinin  ərazisi inzibati cəhətdən bəylərbəyiliklərə,onlar da  mahallara  bölünürdü. Bəylərbəyilər şah tərəfindən yalnız Azərbaycan hərbi əyanlarından təyin edilirdi. XVI  əsrin birinci yarısında Azərbaycan 3 bəylərbəyilikdənibarət idi: mərkəzi Şamaxı şəhəri olan Şirvan, mərkəzi Gəncə olan Qarabağ, mərkəzi Təbriz olan cənub torpaqları.  Mahallarıbəylərbəyiliklər tərəfindən təyin edilmiş naiblər idarə edirdilər. Kəndlərə kətxudalar,  şəhərlərə kələntərlər başçılıq edirdilər.Şəhərdə asayişin qorunmasına başçılıq edən  darğa  kələntərə tabe idi.Ölkədə 5 torpaq mülkiyyət forması: dövlət torpaqları(divan),  şah ailəsi torpaqları (xass), feodal torpaqları (tiyul), feodalların şəxsi torpaqları (mülk) və dini idarələrin torpaqları(vəqf) var idi. Soyurqal torpaq sahibliyi sıxışdırılır və tiyul torpaqlar paylanırdı. Tiyul sahibi-tiyuldar dövlətə xidmət etməyə borclu idi; tiyuldar ona verilən torpaqdan gələn gəlirin müəyyən hissəsini götürmək hüququna malik idi. Tiyul şərti mülk sayılır və yalnız  şahın icazəsi ilə irsi keçə bilərdi.Əhalidən  35 növ vergi alınır və çoxlu mükəlləfiyyətlər yerinə yetirildi. Otlaqlardan istifadə üçün çobanbəyi, bağlar üçün bağbaşı və s. vergilər verirdilər.</w:t>
      </w:r>
    </w:p>
    <w:p w14:paraId="1A1352B7" w14:textId="77777777" w:rsidR="00737A07" w:rsidRPr="00FD00BA" w:rsidRDefault="00737A07" w:rsidP="00FD00BA">
      <w:pPr>
        <w:ind w:firstLine="720"/>
        <w:jc w:val="both"/>
        <w:rPr>
          <w:rFonts w:ascii="Times New Roman" w:hAnsi="Times New Roman" w:cs="Times New Roman"/>
          <w:sz w:val="28"/>
          <w:szCs w:val="28"/>
        </w:rPr>
      </w:pPr>
      <w:r w:rsidRPr="00FD00BA">
        <w:rPr>
          <w:rFonts w:ascii="Times New Roman" w:hAnsi="Times New Roman" w:cs="Times New Roman"/>
          <w:b/>
          <w:sz w:val="28"/>
          <w:szCs w:val="28"/>
        </w:rPr>
        <w:t>3.</w:t>
      </w:r>
      <w:r w:rsidRPr="00FD00BA">
        <w:rPr>
          <w:rFonts w:ascii="Times New Roman" w:hAnsi="Times New Roman" w:cs="Times New Roman"/>
          <w:sz w:val="28"/>
          <w:szCs w:val="28"/>
        </w:rPr>
        <w:t xml:space="preserve">Əhalinin  əsas məşğuliyyəti əkinçilik idi. Oturaq maldarlıq, bağçılıq və bostançılıq da mühüm yer tuturdu.5 torpaq mülkiyyət forması  və əlavə  kənd icmasının istifadə etdiyi  torpaq-camaat torpağı var idi. Torpaqlar xəzinənin və feodallların ixtiyarında idi.1565-ci ildə I Təhmasib vilayətlərin hər birindən alınan təqribən 80 min tümənlik tamğa vergisini ləğv etdi. Bu dövrdə Təbriz, Gəncə, </w:t>
      </w:r>
      <w:r w:rsidRPr="00FD00BA">
        <w:rPr>
          <w:rFonts w:ascii="Times New Roman" w:hAnsi="Times New Roman" w:cs="Times New Roman"/>
          <w:sz w:val="28"/>
          <w:szCs w:val="28"/>
        </w:rPr>
        <w:lastRenderedPageBreak/>
        <w:t>Ərəş, Ərdəbil, Culfa, Bərdə, Naxçıvan, Marağa, Dərbənd  şəhərləri iqtisadi v əsiyasi-inzibati mərkəz idilər.I Şah Təhmasibin 1536-cı ildə toxutdurduğu “Şeyx Səfi xalçası” hazırda Londonun “Viktoriya və Albert” muzeyində saxlanılır.XVI  əsrin II və XVII  əsrin I yarısında Culfa beynəlxalq ipək ticarəti yolunun üstündə yerləşirdi.Bu dövrdə Azərbaycanda 5 feodal zümrəsi var idi: şah və hakim sülalə üzvləri, yarımköçmə  qızılbaş  hərbi  əyanları, ali şiə ruhaniləri,mülki bürokratiyanın yuxarı  təbəqəsi, qədim oturaq əyanlar.Şah Səfəvi dövlətinin  ən iri torpaq sahibi idi.O,dövləti idarə edirdi. Xalq 50-yə  qədər vergi verməli və mükəlləfiyyət daşımalıidilər.</w:t>
      </w:r>
      <w:r w:rsidRPr="00FD00BA">
        <w:rPr>
          <w:rFonts w:ascii="Times New Roman" w:hAnsi="Times New Roman" w:cs="Times New Roman"/>
          <w:b/>
          <w:sz w:val="28"/>
          <w:szCs w:val="28"/>
        </w:rPr>
        <w:t>Mədəniyyət.</w:t>
      </w:r>
      <w:r w:rsidRPr="00FD00BA">
        <w:rPr>
          <w:rFonts w:ascii="Times New Roman" w:hAnsi="Times New Roman" w:cs="Times New Roman"/>
          <w:sz w:val="28"/>
          <w:szCs w:val="28"/>
        </w:rPr>
        <w:t xml:space="preserve">XVI əsrin II-XVII əsrin I yarısında Azərbaycan bir sıra şəhərlərində geniş məktəb və mədrəsə şəbəkəsi var idi.Məhəmməd Füzuli, filosof Həqiri Rəhməti, Həsən bəy Rumlu,tarixçi İsgəndər bəy Münşi və b. XVI-XVII  əsrlərin görkəmli elm xadimləri idilər.Şah  İsmayıl Xətai özü Azərbaycan dilində yazan görkəmli  şair idi.1544-cü ildə Qusar rayonunun Həzrə  kədində tikilən  Şeyx Güneyd məqbərəsi, Naxçıvanda  Əlincə çayı üzərində tikilmiş körpü, Bakının Şərq darvazalarını, Ərdəbil və  Təbriz şəhərlərindəki bir sıra abidələr memarlığın inkişafını göstərirdi. </w:t>
      </w:r>
    </w:p>
    <w:p w14:paraId="725907C6" w14:textId="77777777" w:rsidR="00737A07" w:rsidRPr="00FD00BA" w:rsidRDefault="00737A07" w:rsidP="00FD00BA">
      <w:pPr>
        <w:ind w:firstLine="720"/>
        <w:jc w:val="both"/>
        <w:rPr>
          <w:rFonts w:ascii="Times New Roman" w:hAnsi="Times New Roman" w:cs="Times New Roman"/>
          <w:sz w:val="28"/>
          <w:szCs w:val="28"/>
        </w:rPr>
      </w:pPr>
      <w:r w:rsidRPr="00FD00BA">
        <w:rPr>
          <w:rFonts w:ascii="Times New Roman" w:hAnsi="Times New Roman" w:cs="Times New Roman"/>
          <w:b/>
          <w:sz w:val="28"/>
          <w:szCs w:val="28"/>
        </w:rPr>
        <w:t>4.</w:t>
      </w:r>
      <w:r w:rsidRPr="00FD00BA">
        <w:rPr>
          <w:rFonts w:ascii="Times New Roman" w:hAnsi="Times New Roman" w:cs="Times New Roman"/>
          <w:sz w:val="28"/>
          <w:szCs w:val="28"/>
        </w:rPr>
        <w:t xml:space="preserve">1639-cu il mayın 17-də Qəsri-Şirində Səfəvi elçisi Sarı xan Osmanlı nümayəndəsi Qara Mustafa paşa ilə sülh sazişi imzaladı.Sazişə görə Ərəb İraqı osmanlılara,Zəncir qalasından şərqdəki torpaqlar Səfəvilərə verildi.Səfəvilər Van və Qars qalalarına,həmçinin Ahalsıxa hücum etməyəcəklərinə dair təminat verdilər.Beləliklə,Səfəvi-Osmanlı sülhü XVIII  əsrin II rübünə kimi 2 dövlət arasındakı münasibətləri nizama saldı. XVII əsrin II yarısında Azərbaycan  ərazisi inzibati cəhətdən Təbriz,Çuxursəd (mərkəzi İrəvan ,Naxçıvan vilayəti də bura daxil edilmişdi), Qarabağ  və Şirvan bəylərbəyiliklərinə bölünmüşdü.Bəylərbəyilər yerlərdə ali hakimiyyət nümayəndələri idilər, mahalların hakimləri </w:t>
      </w:r>
      <w:r w:rsidRPr="00FD00BA">
        <w:rPr>
          <w:rFonts w:ascii="Times New Roman" w:hAnsi="Times New Roman" w:cs="Times New Roman"/>
          <w:b/>
          <w:sz w:val="28"/>
          <w:szCs w:val="28"/>
        </w:rPr>
        <w:t>qolbəyi</w:t>
      </w:r>
      <w:r w:rsidRPr="00FD00BA">
        <w:rPr>
          <w:rFonts w:ascii="Times New Roman" w:hAnsi="Times New Roman" w:cs="Times New Roman"/>
          <w:sz w:val="28"/>
          <w:szCs w:val="28"/>
        </w:rPr>
        <w:t xml:space="preserve"> adlanırdılar.Qolbəyilərə sultanlar (kiçik inzibati bölgə başçısı), bəzən bəylərbəyinə tabe idilər.</w:t>
      </w:r>
      <w:r w:rsidRPr="00FD00BA">
        <w:rPr>
          <w:rFonts w:ascii="Times New Roman" w:hAnsi="Times New Roman" w:cs="Times New Roman"/>
          <w:b/>
          <w:sz w:val="28"/>
          <w:szCs w:val="28"/>
        </w:rPr>
        <w:t>Xan</w:t>
      </w:r>
      <w:r w:rsidRPr="00FD00BA">
        <w:rPr>
          <w:rFonts w:ascii="Times New Roman" w:hAnsi="Times New Roman" w:cs="Times New Roman"/>
          <w:sz w:val="28"/>
          <w:szCs w:val="28"/>
        </w:rPr>
        <w:t xml:space="preserve">  rütbəsi ali həbi inzibati mövqe tutan şəxsə verilirdi,bəylər və sultanlar da ondan aşağı mövqe tuturdular.Bəylərbəyilik iri inzibati vahid kimi Səfəvi dövlətinin sərhəd zolağında fəaliyyət göstərirdi. Daxili vilayətlər şah sarayının hakimiyyətində idi.Yığılan gəlir birbaşa şah sarayına çatdırılırdı. Bəylərbəyilər və onlara tabe olan hakimlər müəyyən miqdarda silahlı  hərbi qulluqçular saxlayırdılar.Qoşun bəylərbəyinin gəliri hesabına saxlanırdı.Toplanan vergilər onların başlıca gəlir mənbəyi idi. Bəylərbəyiliklərin maliyyə  işlərini vəzirlər yerinə yetirirdilər.Maliyyə məmurları,vergi yığanlar vəzirlərin etibarlı adamları idilər.Məhkəmə orqanları şeyxülislamın,qazıların və müftilərin başçılığı altında  şəriət normaları ilə fəaliyyət göstərirdilər.İri torpaq sahibləri və ailə üzvləri vəzifə ələ keçirmək meyli çox güclü idi.İdarəçilikdə irsilik prinsipi gerçəkləşdirilirdi.İrsi idarəçilik sistemi hakimlərin ölkənin abadlaşdırılmasına, təsərrüfatın inkişaf etdirilməsinə marağını  </w:t>
      </w:r>
      <w:r w:rsidRPr="00FD00BA">
        <w:rPr>
          <w:rFonts w:ascii="Times New Roman" w:hAnsi="Times New Roman" w:cs="Times New Roman"/>
          <w:sz w:val="28"/>
          <w:szCs w:val="28"/>
        </w:rPr>
        <w:lastRenderedPageBreak/>
        <w:t>təmin edirdi. Mahal hakimi vəfat etdikdə, yaxud inzibati qaydada vəzifədən kənar edildikdə yeni hakim mərkəzi hökumətin-şahın xüsusi fərmanı ilə vəzifəsinin icrasına başlaya bilərdi.Yerli hakimiyyət orqanları isə irsilik qaydasına  əməl olunmasına can atırdılar.Beləliklə,ölkənin vilayətləri illər boyu bəylərbəyilərin yaxın adamları  tərfindən idarə olunurdu.Bu Azərbaycan iqtisadi və siyasi həyatına mənfi təsir göstərirdi.Səfəvi dövləti ilə Rusiya arasında olan münasibətlər siyasi marağa və qarşılıqlı iqtisadi  əlaqələrə əsaslanırdı.Rusiya dövləti Azərbaycana  əlverişli satış bazarı kimi yanaşırdı  və digər dövlətlərin Azərbaycanla alver etməməsinə çalışırdı.Rusiya qızılbaş ipəyini Həştərxan vasitəsilə Moskvaya və Qərbi Avropaya daşımaq hüququnu inhisara almaq üçün Səfəvi dövləti ilə 1667-ci ildə müqavilə imzaladı.Bu müqavilə ruslara gömrüksüz ticarət etmək hüququ, qonaq evlərində və ticarət məntəqələrində imtiyazlar verirdi.Bu dövrdə Azərbaycanla Rusiya arasında yaranmış qonşuluq münasibətləri,Azərbaycan mallarının Rusiya və Avropa ölkələrinə daşınması, ticarət  əlaqələrinin güclənməsi hər 2 tərəfə böyük iqtisadi səmərə verirdi. Moskva hökmdarları İngiltərənin Səfəvilər dövləti hüdudlarında nüfuz qazanmasına qısqanclıqla yanaşır, Osmanlı imperiyası ilə  Səfəvilər dövləti arasında gərginliyin daim qalmasına can atırdılar.XVII  əsrdə  aşağıdakı torpaq mülkiyyəti formaları var idi:</w:t>
      </w:r>
      <w:r w:rsidRPr="00FD00BA">
        <w:rPr>
          <w:rFonts w:ascii="Times New Roman" w:hAnsi="Times New Roman" w:cs="Times New Roman"/>
          <w:b/>
          <w:sz w:val="28"/>
          <w:szCs w:val="28"/>
        </w:rPr>
        <w:t>1</w:t>
      </w:r>
      <w:r w:rsidRPr="00FD00BA">
        <w:rPr>
          <w:rFonts w:ascii="Times New Roman" w:hAnsi="Times New Roman" w:cs="Times New Roman"/>
          <w:sz w:val="28"/>
          <w:szCs w:val="28"/>
        </w:rPr>
        <w:t xml:space="preserve">.Dövlət torpaqları (divan); </w:t>
      </w:r>
      <w:r w:rsidRPr="00FD00BA">
        <w:rPr>
          <w:rFonts w:ascii="Times New Roman" w:hAnsi="Times New Roman" w:cs="Times New Roman"/>
          <w:b/>
          <w:sz w:val="28"/>
          <w:szCs w:val="28"/>
        </w:rPr>
        <w:t>2</w:t>
      </w:r>
      <w:r w:rsidRPr="00FD00BA">
        <w:rPr>
          <w:rFonts w:ascii="Times New Roman" w:hAnsi="Times New Roman" w:cs="Times New Roman"/>
          <w:sz w:val="28"/>
          <w:szCs w:val="28"/>
        </w:rPr>
        <w:t xml:space="preserve">.Şah və onun ailəsinin xüsusi torpaq mülkləri (xalisə); </w:t>
      </w:r>
      <w:r w:rsidRPr="00FD00BA">
        <w:rPr>
          <w:rFonts w:ascii="Times New Roman" w:hAnsi="Times New Roman" w:cs="Times New Roman"/>
          <w:b/>
          <w:sz w:val="28"/>
          <w:szCs w:val="28"/>
        </w:rPr>
        <w:t>3</w:t>
      </w:r>
      <w:r w:rsidRPr="00FD00BA">
        <w:rPr>
          <w:rFonts w:ascii="Times New Roman" w:hAnsi="Times New Roman" w:cs="Times New Roman"/>
          <w:sz w:val="28"/>
          <w:szCs w:val="28"/>
        </w:rPr>
        <w:t xml:space="preserve">.Hərbi və mülki məmurlara məxsus şərti torpaq sahələri (tiyul); 4.Məscidlərə  məxsus torpaqlar (vəqf); </w:t>
      </w:r>
      <w:r w:rsidRPr="00FD00BA">
        <w:rPr>
          <w:rFonts w:ascii="Times New Roman" w:hAnsi="Times New Roman" w:cs="Times New Roman"/>
          <w:b/>
          <w:sz w:val="28"/>
          <w:szCs w:val="28"/>
        </w:rPr>
        <w:t>5</w:t>
      </w:r>
      <w:r w:rsidRPr="00FD00BA">
        <w:rPr>
          <w:rFonts w:ascii="Times New Roman" w:hAnsi="Times New Roman" w:cs="Times New Roman"/>
          <w:sz w:val="28"/>
          <w:szCs w:val="28"/>
        </w:rPr>
        <w:t xml:space="preserve">. Xüsusi mülkiyyətdə olan torpaqlar (mülk); </w:t>
      </w:r>
      <w:r w:rsidRPr="00FD00BA">
        <w:rPr>
          <w:rFonts w:ascii="Times New Roman" w:hAnsi="Times New Roman" w:cs="Times New Roman"/>
          <w:b/>
          <w:sz w:val="28"/>
          <w:szCs w:val="28"/>
        </w:rPr>
        <w:t>6</w:t>
      </w:r>
      <w:r w:rsidRPr="00FD00BA">
        <w:rPr>
          <w:rFonts w:ascii="Times New Roman" w:hAnsi="Times New Roman" w:cs="Times New Roman"/>
          <w:sz w:val="28"/>
          <w:szCs w:val="28"/>
        </w:rPr>
        <w:t>. İcma torpaqları (camaat). Divan və xalisə aparıcı mülkiyyət formaları idi. Divandan  əldə edilmiş bütün gəlirlər dövlət xərclərinin ödənilməsinə  sərf olunurdu. Xalisdən  əldə edilmiş  gəlirlər isə şaha mənsub olsa da xəzinəyə əlavə edilirdi, yaxud  şahın razılığı ilə xərclənirdi. Şah üzvlərinə  mənsub olan torpaqların gəliri isə  həmin torpaq sahiblərinin özlərinə xərclənirdi.Xüsusi torpaq mülkiyyəti olan mülk azad alış və satış obyekti idi.XVII əsrin 2-ci yarısında təsərrüfatın əsasını əkinçilik və maldarlıq təşkil edirdi. Azərbaycanda demək olar ki, bütün kənd təsərrüfatı bitkiləri yetişdirilirdi.Bağçılıq tərəvəzçilik və bostançılıq geniş yayılmışdı. İpəkçilik ölkənin şimalında daha çox inkişaf etmişdi.Azərbaycan boyaqotu (qızılboya) becərilməsi ilə  məşhur idi.Abşeronda zəfəran əkib-becərilirdi.Yeni bitki növlərindən biri olan tütün Azərbaycanın əsasən cənub və cənub-qərb torpaqlarında,Marağada becərilirdi.Süni suvarmada çay və bulaq sularından,eləcə də  kəhriz sularından istifadə edilirdi.Əhalinin xeyli hissəsi köçmə maldarlıqla məşğul idi.Dəvədən  əsas yük heyvanı kimi istifadə edilmişdi. Təbriz-İstanbul-Hindistan ticarət  əlaqələrində at və qatır  əsas nəqliyyat vasitəsi idi. Arıçılıq da inkişaf etdirilmişdi.XVII  əsrin II yarısında  feodal zümrəsini 4 qrupa bölmək olar:</w:t>
      </w:r>
      <w:r w:rsidRPr="00FD00BA">
        <w:rPr>
          <w:rFonts w:ascii="Times New Roman" w:hAnsi="Times New Roman" w:cs="Times New Roman"/>
          <w:b/>
          <w:sz w:val="28"/>
          <w:szCs w:val="28"/>
        </w:rPr>
        <w:t>1</w:t>
      </w:r>
      <w:r w:rsidRPr="00FD00BA">
        <w:rPr>
          <w:rFonts w:ascii="Times New Roman" w:hAnsi="Times New Roman" w:cs="Times New Roman"/>
          <w:sz w:val="28"/>
          <w:szCs w:val="28"/>
        </w:rPr>
        <w:t xml:space="preserve">.Qızılbaş əyanları  və digər tayfaların hərbi zadəganları,şah qvardiyasından çıxmış qulamlar; </w:t>
      </w:r>
      <w:r w:rsidRPr="00FD00BA">
        <w:rPr>
          <w:rFonts w:ascii="Times New Roman" w:hAnsi="Times New Roman" w:cs="Times New Roman"/>
          <w:b/>
          <w:sz w:val="28"/>
          <w:szCs w:val="28"/>
        </w:rPr>
        <w:t>2</w:t>
      </w:r>
      <w:r w:rsidRPr="00FD00BA">
        <w:rPr>
          <w:rFonts w:ascii="Times New Roman" w:hAnsi="Times New Roman" w:cs="Times New Roman"/>
          <w:sz w:val="28"/>
          <w:szCs w:val="28"/>
        </w:rPr>
        <w:t xml:space="preserve">.İri torpaq sahibləri olan şiə təriqətli ali ruhanilər; </w:t>
      </w:r>
      <w:r w:rsidRPr="00FD00BA">
        <w:rPr>
          <w:rFonts w:ascii="Times New Roman" w:hAnsi="Times New Roman" w:cs="Times New Roman"/>
          <w:b/>
          <w:sz w:val="28"/>
          <w:szCs w:val="28"/>
        </w:rPr>
        <w:t>3</w:t>
      </w:r>
      <w:r w:rsidRPr="00FD00BA">
        <w:rPr>
          <w:rFonts w:ascii="Times New Roman" w:hAnsi="Times New Roman" w:cs="Times New Roman"/>
          <w:sz w:val="28"/>
          <w:szCs w:val="28"/>
        </w:rPr>
        <w:t xml:space="preserve">.Mülki  əyanlar; </w:t>
      </w:r>
      <w:r w:rsidRPr="00FD00BA">
        <w:rPr>
          <w:rFonts w:ascii="Times New Roman" w:hAnsi="Times New Roman" w:cs="Times New Roman"/>
          <w:b/>
          <w:sz w:val="28"/>
          <w:szCs w:val="28"/>
        </w:rPr>
        <w:t>4.</w:t>
      </w:r>
      <w:r w:rsidRPr="00FD00BA">
        <w:rPr>
          <w:rFonts w:ascii="Times New Roman" w:hAnsi="Times New Roman" w:cs="Times New Roman"/>
          <w:sz w:val="28"/>
          <w:szCs w:val="28"/>
        </w:rPr>
        <w:t xml:space="preserve">Yerli  əhəmiyyətli əyanlar.Qızılbaş </w:t>
      </w:r>
      <w:r w:rsidRPr="00FD00BA">
        <w:rPr>
          <w:rFonts w:ascii="Times New Roman" w:hAnsi="Times New Roman" w:cs="Times New Roman"/>
          <w:sz w:val="28"/>
          <w:szCs w:val="28"/>
        </w:rPr>
        <w:lastRenderedPageBreak/>
        <w:t xml:space="preserve">hərbi-feodal əyanları I qrupda mühüm yer tuturdular.Hərbi-feodal  əyanların II təbəqəsi qızılbaş tayfasından olmayan yerli türklərdən ibarət idi. III təbəqəsini  şah qulamları içərisindən çıxmış  hərbi sərkərdələr təşkil edirdilər.II qrupa ali ruhani təbəqəsinin nümayəndələri daxil idilər və  vəqf torpaqlarını idarə edirdilər.Bundan əlavə,ali şiə ruhani nümayəndələri mülki hüquqla xeyli  əraziyə malik idilər.Ruhanilərə </w:t>
      </w:r>
      <w:r w:rsidRPr="00FD00BA">
        <w:rPr>
          <w:rFonts w:ascii="Times New Roman" w:hAnsi="Times New Roman" w:cs="Times New Roman"/>
          <w:b/>
          <w:sz w:val="28"/>
          <w:szCs w:val="28"/>
        </w:rPr>
        <w:t xml:space="preserve">sədr </w:t>
      </w:r>
      <w:r w:rsidRPr="00FD00BA">
        <w:rPr>
          <w:rFonts w:ascii="Times New Roman" w:hAnsi="Times New Roman" w:cs="Times New Roman"/>
          <w:sz w:val="28"/>
          <w:szCs w:val="28"/>
        </w:rPr>
        <w:t xml:space="preserve">başçılıq edirdi.O, ölkənin baş ruhanisi hesab edilir, şahın nəvvabı-müavini sayılırdı.Sədrlər vəqf sistemində böyük torpaq sahələri cəmləşdirib, dövlət miqyasındı şiəliyi daha da geniş yaymaqla ölkədə öz təsirini gücləndirirdilər.Mülki işlərə baxılması tamamilə ruhanilərin  əlində idi.Onlardan şəriət məhkəmələrini aparan şeyxülislam, qazı təyin olunurdu.III  qrupa mülki  əyanlar daxil idilər.IV qrupa yerli torpaq sahibkarları daxil idilər.Qarabağda və Şirvanda əyanların güclü mövqeyi vardı. Onların ali nümayəndələri məlik titulu daşıyırdı.XVII  əsrdə Azərbaycanda cəmiyyətin  əsas istehsalçısı və istismar olunan təbəqəsi kəndlilər idi.Vergi verən əhali ümumi adla rəiyyət adlanırdı və ayrı-ayrı qruplara bölünürdü.İş heyvanı, istehsal alətləri, toxumu olan, feodaldan aldığı torpağı özü becərən kəndli </w:t>
      </w:r>
      <w:r w:rsidRPr="00FD00BA">
        <w:rPr>
          <w:rFonts w:ascii="Times New Roman" w:hAnsi="Times New Roman" w:cs="Times New Roman"/>
          <w:b/>
          <w:sz w:val="28"/>
          <w:szCs w:val="28"/>
        </w:rPr>
        <w:t>hampa</w:t>
      </w:r>
      <w:r w:rsidRPr="00FD00BA">
        <w:rPr>
          <w:rFonts w:ascii="Times New Roman" w:hAnsi="Times New Roman" w:cs="Times New Roman"/>
          <w:sz w:val="28"/>
          <w:szCs w:val="28"/>
        </w:rPr>
        <w:t xml:space="preserve"> adlanırdı.Təsərrüfatsız və yardımçı kənd təsərrüfatı işlərində çalışanlar (gözətçi, çoban, bağban və s.) və məşğuliyyəti olmayan yoxsul kəndlilər </w:t>
      </w:r>
      <w:r w:rsidRPr="00FD00BA">
        <w:rPr>
          <w:rFonts w:ascii="Times New Roman" w:hAnsi="Times New Roman" w:cs="Times New Roman"/>
          <w:b/>
          <w:sz w:val="28"/>
          <w:szCs w:val="28"/>
        </w:rPr>
        <w:t>əkər</w:t>
      </w:r>
      <w:r w:rsidRPr="00FD00BA">
        <w:rPr>
          <w:rFonts w:ascii="Times New Roman" w:hAnsi="Times New Roman" w:cs="Times New Roman"/>
          <w:sz w:val="28"/>
          <w:szCs w:val="28"/>
        </w:rPr>
        <w:t xml:space="preserve"> adlanırdı  və daha çox istismar olunurdu.Elatlar orduda qulluq etməli, hərbi yürüş elan edilən vaxt hər tayfa məlum sayda ümumi süvari qoşun verməli idi. Hər tayfanın mövqeyi onun verdiyi döyüşçülərin sayına görə müəyyən edilirdi.XVII əsrin ortalarından başlayan məhsuldar qüvvələrin inkişafı əsrin sonunda geriləmə ilə əvəz olundu.Azərbaycan kəndlisindən alınan vergilərin sayı 35-ə çatırdı. Onlardan alınan torpaq və  gəlir vergisi-malcəhət, bəhrə, xərac verginin  əsas hisəsi sayılır, natura ilə ümumi məhsulun 1/5, 1/3 hissəini təşkil edirdi. Bu vergidən 1/10-i torpaq sahibkarlarına, 2/10 dövlətə çatırdı.</w:t>
      </w:r>
      <w:r w:rsidRPr="00FD00BA">
        <w:rPr>
          <w:rFonts w:ascii="Times New Roman" w:hAnsi="Times New Roman" w:cs="Times New Roman"/>
          <w:b/>
          <w:sz w:val="28"/>
          <w:szCs w:val="28"/>
        </w:rPr>
        <w:t>Bağbaş</w:t>
      </w:r>
      <w:r w:rsidRPr="00FD00BA">
        <w:rPr>
          <w:rFonts w:ascii="Times New Roman" w:hAnsi="Times New Roman" w:cs="Times New Roman"/>
          <w:sz w:val="28"/>
          <w:szCs w:val="28"/>
        </w:rPr>
        <w:t>ı-məhsulun 1/10-nə bərabər idi</w:t>
      </w:r>
      <w:r w:rsidRPr="00FD00BA">
        <w:rPr>
          <w:rFonts w:ascii="Times New Roman" w:hAnsi="Times New Roman" w:cs="Times New Roman"/>
          <w:b/>
          <w:sz w:val="28"/>
          <w:szCs w:val="28"/>
        </w:rPr>
        <w:t>.Çobanbəyi</w:t>
      </w:r>
      <w:r w:rsidRPr="00FD00BA">
        <w:rPr>
          <w:rFonts w:ascii="Times New Roman" w:hAnsi="Times New Roman" w:cs="Times New Roman"/>
          <w:sz w:val="28"/>
          <w:szCs w:val="28"/>
        </w:rPr>
        <w:t>, çöl pulu-örüşdə heyvanların otarılmasına görə alınırdı.</w:t>
      </w:r>
      <w:r w:rsidRPr="00FD00BA">
        <w:rPr>
          <w:rFonts w:ascii="Times New Roman" w:hAnsi="Times New Roman" w:cs="Times New Roman"/>
          <w:b/>
          <w:sz w:val="28"/>
          <w:szCs w:val="28"/>
        </w:rPr>
        <w:t>Dəhyek</w:t>
      </w:r>
      <w:r w:rsidRPr="00FD00BA">
        <w:rPr>
          <w:rFonts w:ascii="Times New Roman" w:hAnsi="Times New Roman" w:cs="Times New Roman"/>
          <w:sz w:val="28"/>
          <w:szCs w:val="28"/>
        </w:rPr>
        <w:t xml:space="preserve"> (1/10)-bu vergi götürülən gəlirin 10%-i miqdarında alınırdı. </w:t>
      </w:r>
      <w:r w:rsidRPr="00FD00BA">
        <w:rPr>
          <w:rFonts w:ascii="Times New Roman" w:hAnsi="Times New Roman" w:cs="Times New Roman"/>
          <w:b/>
          <w:sz w:val="28"/>
          <w:szCs w:val="28"/>
        </w:rPr>
        <w:t xml:space="preserve">Cüftbaşı </w:t>
      </w:r>
      <w:r w:rsidRPr="00FD00BA">
        <w:rPr>
          <w:rFonts w:ascii="Times New Roman" w:hAnsi="Times New Roman" w:cs="Times New Roman"/>
          <w:sz w:val="28"/>
          <w:szCs w:val="28"/>
        </w:rPr>
        <w:t>(cütpulu)-əkib-becərmək üçün 1 cüt qoşqu vasitəsi olanlardan alınırdı.</w:t>
      </w:r>
      <w:r w:rsidRPr="00FD00BA">
        <w:rPr>
          <w:rFonts w:ascii="Times New Roman" w:hAnsi="Times New Roman" w:cs="Times New Roman"/>
          <w:b/>
          <w:sz w:val="28"/>
          <w:szCs w:val="28"/>
        </w:rPr>
        <w:t>Dəzgahbaş</w:t>
      </w:r>
      <w:r w:rsidRPr="00FD00BA">
        <w:rPr>
          <w:rFonts w:ascii="Times New Roman" w:hAnsi="Times New Roman" w:cs="Times New Roman"/>
          <w:sz w:val="28"/>
          <w:szCs w:val="28"/>
        </w:rPr>
        <w:t>ı-hər toxucu dəzgahın istehsal etdiyi məhsuldan alınan vergi idi.</w:t>
      </w:r>
      <w:r w:rsidRPr="00FD00BA">
        <w:rPr>
          <w:rFonts w:ascii="Times New Roman" w:hAnsi="Times New Roman" w:cs="Times New Roman"/>
          <w:b/>
          <w:sz w:val="28"/>
          <w:szCs w:val="28"/>
        </w:rPr>
        <w:t>İxraca</w:t>
      </w:r>
      <w:r w:rsidRPr="00FD00BA">
        <w:rPr>
          <w:rFonts w:ascii="Times New Roman" w:hAnsi="Times New Roman" w:cs="Times New Roman"/>
          <w:sz w:val="28"/>
          <w:szCs w:val="28"/>
        </w:rPr>
        <w:t>t-ümumi və müxtəlif vergi, mükəlləfiyyətlərin məcmusu mənasında işlənirdi.Dövlət canişinlərinin, hərbi xidmətdə olanların və əyanların tələbatını ödəmək üçün alınırdı.</w:t>
      </w:r>
      <w:r w:rsidRPr="00FD00BA">
        <w:rPr>
          <w:rFonts w:ascii="Times New Roman" w:hAnsi="Times New Roman" w:cs="Times New Roman"/>
          <w:b/>
          <w:sz w:val="28"/>
          <w:szCs w:val="28"/>
        </w:rPr>
        <w:t>Ot-alafa</w:t>
      </w:r>
      <w:r w:rsidRPr="00FD00BA">
        <w:rPr>
          <w:rFonts w:ascii="Times New Roman" w:hAnsi="Times New Roman" w:cs="Times New Roman"/>
          <w:sz w:val="28"/>
          <w:szCs w:val="28"/>
        </w:rPr>
        <w:t>-yük heyvanları, atlar üçün alınırdı.</w:t>
      </w:r>
      <w:r w:rsidRPr="00FD00BA">
        <w:rPr>
          <w:rFonts w:ascii="Times New Roman" w:hAnsi="Times New Roman" w:cs="Times New Roman"/>
          <w:b/>
          <w:sz w:val="28"/>
          <w:szCs w:val="28"/>
        </w:rPr>
        <w:t xml:space="preserve">Ulafa </w:t>
      </w:r>
      <w:r w:rsidRPr="00FD00BA">
        <w:rPr>
          <w:rFonts w:ascii="Times New Roman" w:hAnsi="Times New Roman" w:cs="Times New Roman"/>
          <w:sz w:val="28"/>
          <w:szCs w:val="28"/>
        </w:rPr>
        <w:t>bir nəfərin (hərbçi, canişin və b.) dolanışığı üçün alınırdı.Sonralar alafa “at arpası” adlındırılırdı.</w:t>
      </w:r>
      <w:r w:rsidRPr="00FD00BA">
        <w:rPr>
          <w:rFonts w:ascii="Times New Roman" w:hAnsi="Times New Roman" w:cs="Times New Roman"/>
          <w:b/>
          <w:sz w:val="28"/>
          <w:szCs w:val="28"/>
        </w:rPr>
        <w:t>Künəlgə</w:t>
      </w:r>
      <w:r w:rsidRPr="00FD00BA">
        <w:rPr>
          <w:rFonts w:ascii="Times New Roman" w:hAnsi="Times New Roman" w:cs="Times New Roman"/>
          <w:sz w:val="28"/>
          <w:szCs w:val="28"/>
        </w:rPr>
        <w:t>-əyanların kəndlinin evində qalmaq hüququ idi.</w:t>
      </w:r>
      <w:r w:rsidRPr="00FD00BA">
        <w:rPr>
          <w:rFonts w:ascii="Times New Roman" w:hAnsi="Times New Roman" w:cs="Times New Roman"/>
          <w:b/>
          <w:sz w:val="28"/>
          <w:szCs w:val="28"/>
        </w:rPr>
        <w:t>Əvrəz</w:t>
      </w:r>
      <w:r w:rsidRPr="00FD00BA">
        <w:rPr>
          <w:rFonts w:ascii="Times New Roman" w:hAnsi="Times New Roman" w:cs="Times New Roman"/>
          <w:sz w:val="28"/>
          <w:szCs w:val="28"/>
        </w:rPr>
        <w:t>-daimi olmayan vergi idi, natura, yaxud mükəlləfiyyət icra etməklə ödənilirdi.</w:t>
      </w:r>
      <w:r w:rsidRPr="00FD00BA">
        <w:rPr>
          <w:rFonts w:ascii="Times New Roman" w:hAnsi="Times New Roman" w:cs="Times New Roman"/>
          <w:b/>
          <w:sz w:val="28"/>
          <w:szCs w:val="28"/>
        </w:rPr>
        <w:t xml:space="preserve">Rüsum </w:t>
      </w:r>
      <w:r w:rsidRPr="00FD00BA">
        <w:rPr>
          <w:rFonts w:ascii="Times New Roman" w:hAnsi="Times New Roman" w:cs="Times New Roman"/>
          <w:sz w:val="28"/>
          <w:szCs w:val="28"/>
        </w:rPr>
        <w:t xml:space="preserve">dövlət canişinləri və ruhanilər üçün natura ilə alınan vergiyə deyilirdi.Səvari-əhalinin hakim sülalənin üzvlərinə, sərkərdələrə, yeni fəth edilmiş yerlərə (ya Novruz bayramı münasibətilə) tanınmış adamlara göndərilən hədiyyə idi </w:t>
      </w:r>
      <w:r w:rsidRPr="00FD00BA">
        <w:rPr>
          <w:rFonts w:ascii="Times New Roman" w:hAnsi="Times New Roman" w:cs="Times New Roman"/>
          <w:b/>
          <w:sz w:val="28"/>
          <w:szCs w:val="28"/>
        </w:rPr>
        <w:t>növruzi</w:t>
      </w:r>
      <w:r w:rsidRPr="00FD00BA">
        <w:rPr>
          <w:rFonts w:ascii="Times New Roman" w:hAnsi="Times New Roman" w:cs="Times New Roman"/>
          <w:sz w:val="28"/>
          <w:szCs w:val="28"/>
        </w:rPr>
        <w:t xml:space="preserve"> adlanırdı.</w:t>
      </w:r>
      <w:r w:rsidRPr="00FD00BA">
        <w:rPr>
          <w:rFonts w:ascii="Times New Roman" w:hAnsi="Times New Roman" w:cs="Times New Roman"/>
          <w:b/>
          <w:sz w:val="28"/>
          <w:szCs w:val="28"/>
        </w:rPr>
        <w:t>Tərh</w:t>
      </w:r>
      <w:r w:rsidRPr="00FD00BA">
        <w:rPr>
          <w:rFonts w:ascii="Times New Roman" w:hAnsi="Times New Roman" w:cs="Times New Roman"/>
          <w:sz w:val="28"/>
          <w:szCs w:val="28"/>
        </w:rPr>
        <w:t>-dövlətə və ya feodala lazım olan malın bazar qiymətindən aşağı qiymətə alınması idi.</w:t>
      </w:r>
      <w:r w:rsidRPr="00FD00BA">
        <w:rPr>
          <w:rFonts w:ascii="Times New Roman" w:hAnsi="Times New Roman" w:cs="Times New Roman"/>
          <w:b/>
          <w:sz w:val="28"/>
          <w:szCs w:val="28"/>
        </w:rPr>
        <w:t>Dəstəndaz-</w:t>
      </w:r>
      <w:r w:rsidRPr="00FD00BA">
        <w:rPr>
          <w:rFonts w:ascii="Times New Roman" w:hAnsi="Times New Roman" w:cs="Times New Roman"/>
          <w:sz w:val="28"/>
          <w:szCs w:val="28"/>
        </w:rPr>
        <w:t xml:space="preserve">hakimiyyətin </w:t>
      </w:r>
      <w:r w:rsidRPr="00FD00BA">
        <w:rPr>
          <w:rFonts w:ascii="Times New Roman" w:hAnsi="Times New Roman" w:cs="Times New Roman"/>
          <w:sz w:val="28"/>
          <w:szCs w:val="28"/>
        </w:rPr>
        <w:lastRenderedPageBreak/>
        <w:t>nisbətən aşağı pilləsində xidmət edən  şəxslər üçün verilən vergi idi.</w:t>
      </w:r>
      <w:r w:rsidRPr="00FD00BA">
        <w:rPr>
          <w:rFonts w:ascii="Times New Roman" w:hAnsi="Times New Roman" w:cs="Times New Roman"/>
          <w:b/>
          <w:sz w:val="28"/>
          <w:szCs w:val="28"/>
        </w:rPr>
        <w:t>Cizyə</w:t>
      </w:r>
      <w:r w:rsidRPr="00FD00BA">
        <w:rPr>
          <w:rFonts w:ascii="Times New Roman" w:hAnsi="Times New Roman" w:cs="Times New Roman"/>
          <w:sz w:val="28"/>
          <w:szCs w:val="28"/>
        </w:rPr>
        <w:t xml:space="preserve">-xristianlardan alınırdı.Kəndlinin feodal və ya dövlətin nəfinə zorla,havayı işləməsi </w:t>
      </w:r>
      <w:r w:rsidRPr="00FD00BA">
        <w:rPr>
          <w:rFonts w:ascii="Times New Roman" w:hAnsi="Times New Roman" w:cs="Times New Roman"/>
          <w:b/>
          <w:sz w:val="28"/>
          <w:szCs w:val="28"/>
        </w:rPr>
        <w:t>biyar</w:t>
      </w:r>
      <w:r w:rsidRPr="00FD00BA">
        <w:rPr>
          <w:rFonts w:ascii="Times New Roman" w:hAnsi="Times New Roman" w:cs="Times New Roman"/>
          <w:sz w:val="28"/>
          <w:szCs w:val="28"/>
        </w:rPr>
        <w:t xml:space="preserve"> adlanırdı.XVII əsrin ortalarından başlayaraq şəhərlər yenidən sənətkarlıq, ticarət, mədəniyyət mərkəzlərinə çevrilməkdə idi.Təbriz Gəncə ən iri  şəhərlər idi Şamaxıda ipək toxuyan emalatxanalar işləməyə başladı.Bakı kvadrat formada olub, iç-içə qaladan ibarət idi.Şəhərin qərbində minarəsiz məscid vardı. 3 yerdən darvazası vardı. Liman şəhər idi.Tranzit ticarətində mühüm rol oynayırdı.Ərdəbil şəhəri ticarət yolu üzərində yerləşirdi.Dərbənd coğrafi mövqeyinə görə hərbi şəhər idi.Müqəddəm tayfası Marağada yerləşəndən sonra əhali vergilərdən azad edilmişdi.XVII  əsrin II yarısında Azərbaycanda  şəhər  əhalisinin  sosial tərkibi  aşağıdakı qruplara bölünürdü:</w:t>
      </w:r>
      <w:r w:rsidRPr="00FD00BA">
        <w:rPr>
          <w:rFonts w:ascii="Times New Roman" w:hAnsi="Times New Roman" w:cs="Times New Roman"/>
          <w:b/>
          <w:sz w:val="28"/>
          <w:szCs w:val="28"/>
        </w:rPr>
        <w:t>1.</w:t>
      </w:r>
      <w:r w:rsidRPr="00FD00BA">
        <w:rPr>
          <w:rFonts w:ascii="Times New Roman" w:hAnsi="Times New Roman" w:cs="Times New Roman"/>
          <w:sz w:val="28"/>
          <w:szCs w:val="28"/>
        </w:rPr>
        <w:t>Feodal zümrəsi, hərbi feodallar, mülki bürokratiya,ali ruhani,iri,orta və kiçik torpaq sahibləri.</w:t>
      </w:r>
      <w:r w:rsidRPr="00FD00BA">
        <w:rPr>
          <w:rFonts w:ascii="Times New Roman" w:hAnsi="Times New Roman" w:cs="Times New Roman"/>
          <w:b/>
          <w:sz w:val="28"/>
          <w:szCs w:val="28"/>
        </w:rPr>
        <w:t>2</w:t>
      </w:r>
      <w:r w:rsidRPr="00FD00BA">
        <w:rPr>
          <w:rFonts w:ascii="Times New Roman" w:hAnsi="Times New Roman" w:cs="Times New Roman"/>
          <w:sz w:val="28"/>
          <w:szCs w:val="28"/>
        </w:rPr>
        <w:t>.Ticarətlə məşğul olan iri, orta və kiçik tacirlər.</w:t>
      </w:r>
      <w:r w:rsidRPr="00FD00BA">
        <w:rPr>
          <w:rFonts w:ascii="Times New Roman" w:hAnsi="Times New Roman" w:cs="Times New Roman"/>
          <w:b/>
          <w:sz w:val="28"/>
          <w:szCs w:val="28"/>
        </w:rPr>
        <w:t>3.</w:t>
      </w:r>
      <w:r w:rsidRPr="00FD00BA">
        <w:rPr>
          <w:rFonts w:ascii="Times New Roman" w:hAnsi="Times New Roman" w:cs="Times New Roman"/>
          <w:sz w:val="28"/>
          <w:szCs w:val="28"/>
        </w:rPr>
        <w:t xml:space="preserve">Sənətkarlar.4.Şəhərətrafı torpaqların becərilməsi və maldarlıqla məşğul olan əkinçilər. Şəhərlərdə bütün hakimiyyət iri torpaq sahibi olan bəylərbəyinin əlində idi.Feodal zümrəsi içərisində say hesabı ilə yerli </w:t>
      </w:r>
      <w:r w:rsidRPr="00FD00BA">
        <w:rPr>
          <w:rFonts w:ascii="Times New Roman" w:hAnsi="Times New Roman" w:cs="Times New Roman"/>
          <w:b/>
          <w:sz w:val="28"/>
          <w:szCs w:val="28"/>
        </w:rPr>
        <w:t>əyanlar</w:t>
      </w:r>
      <w:r w:rsidRPr="00FD00BA">
        <w:rPr>
          <w:rFonts w:ascii="Times New Roman" w:hAnsi="Times New Roman" w:cs="Times New Roman"/>
          <w:sz w:val="28"/>
          <w:szCs w:val="28"/>
        </w:rPr>
        <w:t xml:space="preserve"> üstünlük təşkil edirdilər.Bu təbəqə ölkənin idarə olunmasında həlledici rol oynayırdılar.Şəhərdə  sənətkarlar və tacirlər dəmühüm yer tuturdular. Şəhərin başında </w:t>
      </w:r>
      <w:r w:rsidRPr="00FD00BA">
        <w:rPr>
          <w:rFonts w:ascii="Times New Roman" w:hAnsi="Times New Roman" w:cs="Times New Roman"/>
          <w:b/>
          <w:sz w:val="28"/>
          <w:szCs w:val="28"/>
        </w:rPr>
        <w:t>bəylərbəyi, xan</w:t>
      </w:r>
      <w:r w:rsidRPr="00FD00BA">
        <w:rPr>
          <w:rFonts w:ascii="Times New Roman" w:hAnsi="Times New Roman" w:cs="Times New Roman"/>
          <w:sz w:val="28"/>
          <w:szCs w:val="28"/>
        </w:rPr>
        <w:t xml:space="preserve"> və sultan rütbəsi olan </w:t>
      </w:r>
      <w:r w:rsidRPr="00FD00BA">
        <w:rPr>
          <w:rFonts w:ascii="Times New Roman" w:hAnsi="Times New Roman" w:cs="Times New Roman"/>
          <w:b/>
          <w:sz w:val="28"/>
          <w:szCs w:val="28"/>
        </w:rPr>
        <w:t>hakim,</w:t>
      </w:r>
      <w:r w:rsidRPr="00FD00BA">
        <w:rPr>
          <w:rFonts w:ascii="Times New Roman" w:hAnsi="Times New Roman" w:cs="Times New Roman"/>
          <w:sz w:val="28"/>
          <w:szCs w:val="28"/>
        </w:rPr>
        <w:t xml:space="preserve"> həmçinin </w:t>
      </w:r>
      <w:r w:rsidRPr="00FD00BA">
        <w:rPr>
          <w:rFonts w:ascii="Times New Roman" w:hAnsi="Times New Roman" w:cs="Times New Roman"/>
          <w:b/>
          <w:sz w:val="28"/>
          <w:szCs w:val="28"/>
        </w:rPr>
        <w:t xml:space="preserve">məlik </w:t>
      </w:r>
      <w:r w:rsidRPr="00FD00BA">
        <w:rPr>
          <w:rFonts w:ascii="Times New Roman" w:hAnsi="Times New Roman" w:cs="Times New Roman"/>
          <w:sz w:val="28"/>
          <w:szCs w:val="28"/>
        </w:rPr>
        <w:t xml:space="preserve">dururdu.Maliyyə  işlərinin qaydaya salınması, dövlət xəzinəsinin doldurulması  </w:t>
      </w:r>
      <w:r w:rsidRPr="00FD00BA">
        <w:rPr>
          <w:rFonts w:ascii="Times New Roman" w:hAnsi="Times New Roman" w:cs="Times New Roman"/>
          <w:b/>
          <w:sz w:val="28"/>
          <w:szCs w:val="28"/>
        </w:rPr>
        <w:t>vəzirin</w:t>
      </w:r>
      <w:r w:rsidRPr="00FD00BA">
        <w:rPr>
          <w:rFonts w:ascii="Times New Roman" w:hAnsi="Times New Roman" w:cs="Times New Roman"/>
          <w:sz w:val="28"/>
          <w:szCs w:val="28"/>
        </w:rPr>
        <w:t xml:space="preserve"> səlahiyyətinə daxil idi </w:t>
      </w:r>
      <w:r w:rsidRPr="00FD00BA">
        <w:rPr>
          <w:rFonts w:ascii="Times New Roman" w:hAnsi="Times New Roman" w:cs="Times New Roman"/>
          <w:b/>
          <w:sz w:val="28"/>
          <w:szCs w:val="28"/>
        </w:rPr>
        <w:t>Darğa</w:t>
      </w:r>
      <w:r w:rsidRPr="00FD00BA">
        <w:rPr>
          <w:rFonts w:ascii="Times New Roman" w:hAnsi="Times New Roman" w:cs="Times New Roman"/>
          <w:sz w:val="28"/>
          <w:szCs w:val="28"/>
        </w:rPr>
        <w:t xml:space="preserve"> şəhərdə asayişi qoruyur, şəriət normalarına riayət olunmasına nəzarət edir, hakim təbəqələrin göstərişlərinə əməl edirdi.Məhkəməi işlərinə bir qayda olaraq </w:t>
      </w:r>
      <w:r w:rsidRPr="00FD00BA">
        <w:rPr>
          <w:rFonts w:ascii="Times New Roman" w:hAnsi="Times New Roman" w:cs="Times New Roman"/>
          <w:b/>
          <w:sz w:val="28"/>
          <w:szCs w:val="28"/>
        </w:rPr>
        <w:t>qazı</w:t>
      </w:r>
      <w:r w:rsidRPr="00FD00BA">
        <w:rPr>
          <w:rFonts w:ascii="Times New Roman" w:hAnsi="Times New Roman" w:cs="Times New Roman"/>
          <w:sz w:val="28"/>
          <w:szCs w:val="28"/>
        </w:rPr>
        <w:t xml:space="preserve"> baxırdı.Sənətkar və tacir təbəqəsinə vergi qoyulması,daxili problemlərin qaydaya alınması ilə </w:t>
      </w:r>
      <w:r w:rsidRPr="00FD00BA">
        <w:rPr>
          <w:rFonts w:ascii="Times New Roman" w:hAnsi="Times New Roman" w:cs="Times New Roman"/>
          <w:b/>
          <w:sz w:val="28"/>
          <w:szCs w:val="28"/>
        </w:rPr>
        <w:t xml:space="preserve">kələntər </w:t>
      </w:r>
      <w:r w:rsidRPr="00FD00BA">
        <w:rPr>
          <w:rFonts w:ascii="Times New Roman" w:hAnsi="Times New Roman" w:cs="Times New Roman"/>
          <w:sz w:val="28"/>
          <w:szCs w:val="28"/>
        </w:rPr>
        <w:t>məşğul olurdu. Azərbaycanda 44-dən çox sənət və peşə növü vardı. Yeni istehsal sahələri-çini qablar və  pəncərə şüşəsi istehsalı yaranır, odlu silah istehsalı genişlənirdi.Sənətkarlar 3 qrupa bölünürdü: 1. Fərdi fəaliyyət göstə rənlər; 2. Xüsusi təşkilatlarda birləşənlər; 3. İri feodal emalatxanalarında işləyənlər.Təbrizdəki bazar bütün Asiyada  ən böyük bazar idi-“Qeysəriyyə” bazarı. Həftədə bir dəfə alver  həftəbazarda gedir.</w:t>
      </w:r>
      <w:r w:rsidRPr="00FD00BA">
        <w:rPr>
          <w:rFonts w:ascii="Times New Roman" w:hAnsi="Times New Roman" w:cs="Times New Roman"/>
          <w:b/>
          <w:sz w:val="28"/>
          <w:szCs w:val="28"/>
        </w:rPr>
        <w:t>Karvansaralar</w:t>
      </w:r>
      <w:r w:rsidRPr="00FD00BA">
        <w:rPr>
          <w:rFonts w:ascii="Times New Roman" w:hAnsi="Times New Roman" w:cs="Times New Roman"/>
          <w:sz w:val="28"/>
          <w:szCs w:val="28"/>
        </w:rPr>
        <w:t xml:space="preserve"> xarici ticarətin mərkəzləri hesab olunurdu.Burada topdansatış ticarət əməliyyatları aparılırdı.Bu karvansaraydarın icazəsilə aparılır və xüsusi dəftərlərdə qeyd olunurdu. Karvansaraydar ticarətin qayda-qanunla aparılmasına,əmtəənin keyfiyyətinin, onun çəkisinin və miqdarının dürüstlüyünə, razılaşdırılmış qiymətlərə  nəzarət edirdi.Böyük karvansarada hər bir tacir </w:t>
      </w:r>
      <w:r w:rsidRPr="00FD00BA">
        <w:rPr>
          <w:rFonts w:ascii="Times New Roman" w:hAnsi="Times New Roman" w:cs="Times New Roman"/>
          <w:b/>
          <w:sz w:val="28"/>
          <w:szCs w:val="28"/>
        </w:rPr>
        <w:t>hücrə</w:t>
      </w:r>
      <w:r w:rsidRPr="00FD00BA">
        <w:rPr>
          <w:rFonts w:ascii="Times New Roman" w:hAnsi="Times New Roman" w:cs="Times New Roman"/>
          <w:sz w:val="28"/>
          <w:szCs w:val="28"/>
        </w:rPr>
        <w:t xml:space="preserve"> adlanan yer və anbar icarəyə götürürdü. Burada qonaq evləri də mövcud idi.Osmanlılar Azərbaycan ipəyini, boyaq maddələrini, toxuculuq məmulatlarını avropalılara satmaqla xeyli gəlir götürürdülər. Azərbaycan tacirləri İtaliya və b. Avropa ölkələri iqtisadi  əlaqələr yaratmaq üçün Osmanlı tranzit ticarət yolundan istifadə edirdilər. Məhsullar  İstanbul,  İzmir, Hələb  şəhərlərinə daşınır, oradan isə dəniz yolu ilə Avropaya çatdırılırdı. Həmin şəhərlər Avropanın  Şərq ölkələri ilə tranzit ticarətində  </w:t>
      </w:r>
      <w:r w:rsidRPr="00FD00BA">
        <w:rPr>
          <w:rFonts w:ascii="Times New Roman" w:hAnsi="Times New Roman" w:cs="Times New Roman"/>
          <w:sz w:val="28"/>
          <w:szCs w:val="28"/>
        </w:rPr>
        <w:lastRenderedPageBreak/>
        <w:t>“göndərmə  məntəqələri” idi. Azərbaycanla Hindistan arasında ticarət  əlaqələri yaradığına görə multanı-hind tacirləri ticarət həyatında xüsusi mövqe tuturdular.Abşeronun Suraxanı  kəndində hindlilərin xüsusi atəşpərəstlik məbədi  vardı.Hind malları Volqa-Xəzər yolu ilə Rusiya və Avropaya aparılırdı.Bakı, Şamaxı, Təbriz, Ərdəbil ticarət daşımalarında mühüm rol oynayırdılar. Həştərxan vasitəsilə Azərbaycanla Şərqi Avropa şəhərləri arasında daimi ticarət əlaqələri yaranmışdı.Şərqi Avropa ölkələrindən tacirlər dəniz yolu ilə Dərbəndə, sonra duz və neft satışında liman  şəhəri olan Bakıya yollanırdılar.Sonra İrandan keçib cənuba, oradan da Hindistana gedirdilər. Şamaxıdan Hindistana çoxlu xam ipək, ipək parça, Bakıdan qara və ağ neft, Abşeronda yetişdirilən zəfəran aparılırdı.XVII  əsrin 2-ci yarısında nominal pul vahidi  dinar (tərkib.~2,4 q qızıl) idi.I Şah Abbas dövründə buraxılan və “abbasi” adlandırılan pul vahidi (çəkisi 2 misqal-4,64 q təmiz qızıl, dəyəri 200 dinar-2 misqal təmiz gümüş) dövriyyədə qalmaqda idi.</w:t>
      </w:r>
    </w:p>
    <w:p w14:paraId="5C8C3A34" w14:textId="77777777" w:rsidR="00737A07" w:rsidRPr="00FD00BA" w:rsidRDefault="00737A07" w:rsidP="00FD00BA">
      <w:pPr>
        <w:ind w:firstLine="720"/>
        <w:jc w:val="both"/>
        <w:rPr>
          <w:rFonts w:ascii="Times New Roman" w:hAnsi="Times New Roman" w:cs="Times New Roman"/>
          <w:sz w:val="28"/>
          <w:szCs w:val="28"/>
        </w:rPr>
      </w:pPr>
      <w:r w:rsidRPr="00FD00BA">
        <w:rPr>
          <w:rFonts w:ascii="Times New Roman" w:hAnsi="Times New Roman" w:cs="Times New Roman"/>
          <w:sz w:val="28"/>
          <w:szCs w:val="28"/>
        </w:rPr>
        <w:t xml:space="preserve"> XVII əsrin 2-ci yarısında Azərbaycanda aşağıdakı sikkələr işlənmişdir:1.Abbasi 2.Mahmudi  3.Şahı 4.Bisti 5.Qazıbəyi-Şirvanşah Sultan Məhəmməd Qazinin şərəfinə-mis pul .1-ci 4 sikkə qızıl və gümüşdən, qazıbəyi isə misdən hazırlanırdı.Gümüş pulların üzündə ortada “Allahdan başqa Allah yoxdur. Məhəmməd onun elçisi, Əli isə nümayən dəsidir”sözləri yazılırdı. Bu sözlərin ətrafında 12 imamın adları  həkk edilirdi. Pulun arxa üzündə hakimiyyətdə olan şahın adı, sikkənin kəsildiyi yer və tarix göstərilirdi. Xırda mis sikkələrin üzündə doğan günəş əks olunur, arxa üzündəisə sikkənin kəsildiyi yer, tarix göstərilirdi. XVII  əsrin son onilliyində ölkəyə  gətirilən xarici ticarət də  tənəzzülə  uğramışdı.Pul böhranı Səfəvi dövlətini sarsıdan səbəblərdən biri idi. Dövriyyəyə çoxlu  qəlp pul daxil olmuş, ölkədə əmtəə mübadiləsi acınacaqlı vəziyyətə düşmüşdü. </w:t>
      </w:r>
    </w:p>
    <w:p w14:paraId="0AA1BFBA" w14:textId="77777777" w:rsidR="00737A07" w:rsidRPr="00FD00BA" w:rsidRDefault="00737A07" w:rsidP="00FD00BA">
      <w:pPr>
        <w:ind w:firstLine="720"/>
        <w:jc w:val="both"/>
        <w:rPr>
          <w:rFonts w:ascii="Times New Roman" w:hAnsi="Times New Roman" w:cs="Times New Roman"/>
          <w:sz w:val="28"/>
          <w:szCs w:val="28"/>
        </w:rPr>
      </w:pPr>
      <w:r w:rsidRPr="00FD00BA">
        <w:rPr>
          <w:rFonts w:ascii="Times New Roman" w:hAnsi="Times New Roman" w:cs="Times New Roman"/>
          <w:sz w:val="28"/>
          <w:szCs w:val="28"/>
        </w:rPr>
        <w:t xml:space="preserve">XVII  əsrin sonunda Azərbaycan iqtisadiyyatının bütün sahələri dərin tənəzzül dövrü keçirirdi.Fırıldaqçılıq və dövlət aparatındakı vəzifəli şəxslərin pul hərisliyi, satqınlığı kütləvi hal almışdı.Bu durğunluq və  tənəzzül çox uzun çəkmiş və ictimai həyatın bütün sahələrinə  mənfi təsir etmişdi. Azərbaycanın cənub torpaqlarında suvarma sisteminin əsas mənbəyi olan yeraltı kanallar şəbəkəsi-kəhrizlər 400 dəfə azalmışdı.Ticarət və  sənətkarlıqla məşğul olan əhalinin şəhərlərdən kütləvi surətdə axını iqtisadiyyatın həcminin azalmasına gətirib çıxarmışdı.Sikkələrin xarab olması, qızıl və gümüş pulların dövriyyədən çıxması Səfəvilər dövləti hüdudlarında ticarətin,  əmtəə mübadiləsinin inkişafı üçün  əngələ çevrilmişdi.Şəhər iqtisadiyyatındakı  tənəzzül Azərbaycan ictimai, siyasi həyatında dərin böhrana səbəb olmuş  xəzinənin, ayrı-ayrı feodal  əyanların gəliri azalmışdı.Hökumət  əhalidən yığılan vergiləri 3 qat artırmışdı.XVII əsrdən etibarən Avropanı Asiya ilə birləşdirən və Afrika  ətrafından keçən dəniz yolunun </w:t>
      </w:r>
      <w:r w:rsidRPr="00FD00BA">
        <w:rPr>
          <w:rFonts w:ascii="Times New Roman" w:hAnsi="Times New Roman" w:cs="Times New Roman"/>
          <w:sz w:val="28"/>
          <w:szCs w:val="28"/>
        </w:rPr>
        <w:lastRenderedPageBreak/>
        <w:t xml:space="preserve">kəşfi ilə əlaqədar qədim  </w:t>
      </w:r>
      <w:r w:rsidRPr="00FD00BA">
        <w:rPr>
          <w:rFonts w:ascii="Times New Roman" w:hAnsi="Times New Roman" w:cs="Times New Roman"/>
          <w:b/>
          <w:sz w:val="28"/>
          <w:szCs w:val="28"/>
        </w:rPr>
        <w:t>İpək yolu</w:t>
      </w:r>
      <w:r w:rsidRPr="00FD00BA">
        <w:rPr>
          <w:rFonts w:ascii="Times New Roman" w:hAnsi="Times New Roman" w:cs="Times New Roman"/>
          <w:sz w:val="28"/>
          <w:szCs w:val="28"/>
        </w:rPr>
        <w:t xml:space="preserve"> öz  əhəmiyyətini tədricən itirirdi.XVII əsrin 2-ci yarısında istismar olunan xalqın hakim təbəqənin zülmünə qarşı mübarizəsi müxtəlif formalarda özünü göstərirdi.Bəzən mübarizə üsulu dini xarakter daşıyır, xalq azadlıq hərəkatı şəklində cərəyan edirdi, ya da qiyama çevrilirdi.</w:t>
      </w:r>
    </w:p>
    <w:p w14:paraId="7A44E615" w14:textId="77777777" w:rsidR="00737A07" w:rsidRPr="00FD00BA" w:rsidRDefault="00737A07" w:rsidP="00FD00BA">
      <w:pPr>
        <w:ind w:firstLine="720"/>
        <w:jc w:val="both"/>
        <w:rPr>
          <w:rFonts w:ascii="Times New Roman" w:hAnsi="Times New Roman" w:cs="Times New Roman"/>
          <w:sz w:val="28"/>
          <w:szCs w:val="28"/>
        </w:rPr>
      </w:pPr>
    </w:p>
    <w:p w14:paraId="403BB794" w14:textId="77777777" w:rsidR="00450C63" w:rsidRPr="00FD00BA" w:rsidRDefault="00450C63" w:rsidP="00FD00BA">
      <w:pPr>
        <w:jc w:val="both"/>
        <w:rPr>
          <w:rFonts w:ascii="Times New Roman" w:hAnsi="Times New Roman" w:cs="Times New Roman"/>
          <w:sz w:val="28"/>
          <w:szCs w:val="28"/>
        </w:rPr>
      </w:pPr>
    </w:p>
    <w:p w14:paraId="4DFE7DA9" w14:textId="77777777" w:rsidR="00737A07" w:rsidRPr="00FD00BA" w:rsidRDefault="00737A07" w:rsidP="00FD00BA">
      <w:pPr>
        <w:jc w:val="both"/>
        <w:rPr>
          <w:rFonts w:ascii="Times New Roman" w:hAnsi="Times New Roman" w:cs="Times New Roman"/>
          <w:sz w:val="28"/>
          <w:szCs w:val="28"/>
          <w:lang w:val="az-Latn-AZ"/>
        </w:rPr>
      </w:pPr>
    </w:p>
    <w:sectPr w:rsidR="00737A07" w:rsidRPr="00FD00BA">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alibri Light">
    <w:panose1 w:val="020F0302020204030204"/>
    <w:charset w:val="A2"/>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7E73"/>
    <w:rsid w:val="002E2340"/>
    <w:rsid w:val="00347E73"/>
    <w:rsid w:val="00450C63"/>
    <w:rsid w:val="00737A07"/>
    <w:rsid w:val="00F8105D"/>
    <w:rsid w:val="00FD00B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933ACB"/>
  <w15:chartTrackingRefBased/>
  <w15:docId w15:val="{AD6D5BC2-AD15-4A4C-AC1C-B07C250A48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054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9</Pages>
  <Words>3552</Words>
  <Characters>20248</Characters>
  <Application>Microsoft Office Word</Application>
  <DocSecurity>0</DocSecurity>
  <Lines>168</Lines>
  <Paragraphs>47</Paragraphs>
  <ScaleCrop>false</ScaleCrop>
  <Company/>
  <LinksUpToDate>false</LinksUpToDate>
  <CharactersWithSpaces>23753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6</cp:revision>
  <dcterms:created xsi:type="dcterms:W3CDTF">2020-01-10T12:11:00Z</dcterms:created>
  <dcterms:modified xsi:type="dcterms:W3CDTF">2020-01-28T10:13:00Z</dcterms:modified>
</cp:coreProperties>
</file>